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045D" w14:textId="77777777" w:rsidR="00F05273" w:rsidRDefault="004D0C9B" w:rsidP="004D0C9B">
      <w:pPr>
        <w:widowControl/>
        <w:jc w:val="center"/>
        <w:rPr>
          <w:rFonts w:ascii="华文中宋" w:eastAsia="华文中宋" w:hAnsi="华文中宋" w:cs="宋体"/>
          <w:b/>
          <w:color w:val="000000"/>
          <w:kern w:val="0"/>
          <w:sz w:val="40"/>
          <w:szCs w:val="40"/>
        </w:rPr>
      </w:pPr>
      <w:r w:rsidRPr="003D250E">
        <w:rPr>
          <w:rFonts w:ascii="华文中宋" w:eastAsia="华文中宋" w:hAnsi="华文中宋" w:cs="宋体" w:hint="eastAsia"/>
          <w:b/>
          <w:color w:val="000000"/>
          <w:kern w:val="0"/>
          <w:sz w:val="40"/>
          <w:szCs w:val="40"/>
        </w:rPr>
        <w:t>四川电力职业技术学院</w:t>
      </w:r>
    </w:p>
    <w:p w14:paraId="1BFC47A8" w14:textId="09E4BC59" w:rsidR="004D0C9B" w:rsidRPr="00F05273" w:rsidRDefault="00CC6C07" w:rsidP="004D0C9B">
      <w:pPr>
        <w:widowControl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40"/>
          <w:szCs w:val="40"/>
        </w:rPr>
        <w:t>第</w:t>
      </w:r>
      <w:r w:rsidR="00F40BC3">
        <w:rPr>
          <w:rFonts w:ascii="华文中宋" w:eastAsia="华文中宋" w:hAnsi="华文中宋" w:cs="宋体" w:hint="eastAsia"/>
          <w:b/>
          <w:color w:val="000000"/>
          <w:kern w:val="0"/>
          <w:sz w:val="40"/>
          <w:szCs w:val="40"/>
        </w:rPr>
        <w:t>三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40"/>
          <w:szCs w:val="40"/>
        </w:rPr>
        <w:t>届</w:t>
      </w:r>
      <w:r w:rsidR="004D0C9B" w:rsidRPr="003D250E">
        <w:rPr>
          <w:rFonts w:ascii="华文中宋" w:eastAsia="华文中宋" w:hAnsi="华文中宋" w:cs="宋体" w:hint="eastAsia"/>
          <w:b/>
          <w:color w:val="000000"/>
          <w:kern w:val="0"/>
          <w:sz w:val="40"/>
          <w:szCs w:val="40"/>
        </w:rPr>
        <w:t>大学生微课竞赛评分表</w:t>
      </w:r>
      <w:r w:rsidR="004D0C9B" w:rsidRPr="00F05273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（初赛）</w:t>
      </w:r>
    </w:p>
    <w:tbl>
      <w:tblPr>
        <w:tblW w:w="937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5623"/>
        <w:gridCol w:w="897"/>
        <w:gridCol w:w="874"/>
      </w:tblGrid>
      <w:tr w:rsidR="008B7209" w:rsidRPr="0041244B" w14:paraId="407A8681" w14:textId="77777777" w:rsidTr="0041244B">
        <w:trPr>
          <w:trHeight w:val="597"/>
          <w:jc w:val="center"/>
        </w:trPr>
        <w:tc>
          <w:tcPr>
            <w:tcW w:w="9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5960E" w14:textId="77777777" w:rsidR="008B7209" w:rsidRPr="0041244B" w:rsidRDefault="00934F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24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选手编号：</w:t>
            </w:r>
          </w:p>
        </w:tc>
      </w:tr>
      <w:tr w:rsidR="008B7209" w14:paraId="7201CBDF" w14:textId="77777777" w:rsidTr="004D0C9B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E086" w14:textId="77777777" w:rsidR="008B7209" w:rsidRPr="00973C58" w:rsidRDefault="00934FE0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5077" w14:textId="77777777" w:rsidR="008B7209" w:rsidRPr="00973C58" w:rsidRDefault="00934FE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评价指标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D2A1" w14:textId="77777777" w:rsidR="008B7209" w:rsidRPr="00973C58" w:rsidRDefault="00934FE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评价维度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2575" w14:textId="77777777" w:rsidR="008B7209" w:rsidRPr="00973C58" w:rsidRDefault="00934FE0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 xml:space="preserve">分值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D178" w14:textId="77777777" w:rsidR="008B7209" w:rsidRPr="00973C58" w:rsidRDefault="00934FE0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8B7209" w14:paraId="283B4740" w14:textId="77777777" w:rsidTr="001E488A">
        <w:trPr>
          <w:trHeight w:hRule="exact" w:val="567"/>
          <w:jc w:val="center"/>
        </w:trPr>
        <w:tc>
          <w:tcPr>
            <w:tcW w:w="9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1DB3" w14:textId="77777777" w:rsidR="008B7209" w:rsidRPr="00973C58" w:rsidRDefault="00934FE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课程设计</w:t>
            </w:r>
          </w:p>
        </w:tc>
      </w:tr>
      <w:tr w:rsidR="008B7209" w14:paraId="6F9FD0C6" w14:textId="77777777" w:rsidTr="004D0C9B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3952" w14:textId="77777777" w:rsidR="008B7209" w:rsidRPr="00973C58" w:rsidRDefault="00934FE0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67FB" w14:textId="4821BC75" w:rsidR="008B7209" w:rsidRPr="00973C58" w:rsidRDefault="006F3D8E" w:rsidP="00973C58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教学性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C88C" w14:textId="3DAF2814" w:rsidR="008B7209" w:rsidRPr="00973C58" w:rsidRDefault="00934FE0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培训对象符合技术要求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</w:t>
            </w: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5分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7DD3" w14:textId="77777777" w:rsidR="008B7209" w:rsidRPr="00973C58" w:rsidRDefault="00934FE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30分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CEC3" w14:textId="77777777" w:rsidR="008B7209" w:rsidRPr="00973C58" w:rsidRDefault="008B7209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</w:p>
        </w:tc>
      </w:tr>
      <w:tr w:rsidR="008B7209" w14:paraId="25771CB7" w14:textId="77777777" w:rsidTr="004D0C9B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3623" w14:textId="77777777" w:rsidR="008B7209" w:rsidRPr="00973C58" w:rsidRDefault="008B7209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C072" w14:textId="77777777" w:rsidR="008B7209" w:rsidRPr="00973C58" w:rsidRDefault="008B7209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A630" w14:textId="03A16B73" w:rsidR="008B7209" w:rsidRPr="00973C58" w:rsidRDefault="00934FE0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/>
                <w:color w:val="000000"/>
                <w:kern w:val="0"/>
                <w:szCs w:val="21"/>
              </w:rPr>
              <w:t>课程目标具有明确性、可衡量性</w:t>
            </w: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，可实施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</w:t>
            </w: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10分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）</w:t>
            </w:r>
          </w:p>
          <w:p w14:paraId="692F14AE" w14:textId="2B321203" w:rsidR="004D0C9B" w:rsidRPr="00973C58" w:rsidRDefault="00934FE0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课程内容与课程目标相匹配，层次结构清晰、逻辑性强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</w:t>
            </w: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6分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）</w:t>
            </w:r>
          </w:p>
          <w:p w14:paraId="011951F0" w14:textId="33CF1A56" w:rsidR="008B7209" w:rsidRPr="00973C58" w:rsidRDefault="00934FE0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课程内容符合相关理论或标准，明确教学重难点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</w:t>
            </w: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4分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）</w:t>
            </w:r>
          </w:p>
          <w:p w14:paraId="43691724" w14:textId="6D7EC817" w:rsidR="008B7209" w:rsidRPr="00973C58" w:rsidRDefault="00934FE0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教学练习任务与培训内容匹配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</w:t>
            </w: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5分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8756" w14:textId="77777777" w:rsidR="008B7209" w:rsidRPr="00973C58" w:rsidRDefault="008B7209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C994" w14:textId="77777777" w:rsidR="008B7209" w:rsidRPr="00973C58" w:rsidRDefault="008B7209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</w:p>
        </w:tc>
      </w:tr>
      <w:tr w:rsidR="008B7209" w14:paraId="3063D011" w14:textId="77777777" w:rsidTr="001E488A">
        <w:trPr>
          <w:trHeight w:hRule="exact" w:val="567"/>
          <w:jc w:val="center"/>
        </w:trPr>
        <w:tc>
          <w:tcPr>
            <w:tcW w:w="9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6C2C" w14:textId="1E21DB45" w:rsidR="008B7209" w:rsidRPr="00973C58" w:rsidRDefault="00C3140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教学</w:t>
            </w:r>
            <w:r w:rsidR="00934FE0" w:rsidRPr="00973C58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课件</w:t>
            </w:r>
          </w:p>
        </w:tc>
      </w:tr>
      <w:tr w:rsidR="008B7209" w14:paraId="0EF1551F" w14:textId="77777777" w:rsidTr="004D0C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EE3A" w14:textId="77777777" w:rsidR="008B7209" w:rsidRPr="00973C58" w:rsidRDefault="00934FE0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A563" w14:textId="0931AEFE" w:rsidR="008B7209" w:rsidRPr="00973C58" w:rsidRDefault="00934FE0" w:rsidP="004D0C9B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教学性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A2F4" w14:textId="334BBB70" w:rsidR="008B7209" w:rsidRPr="00973C58" w:rsidRDefault="00934FE0">
            <w:pPr>
              <w:tabs>
                <w:tab w:val="left" w:pos="1453"/>
              </w:tabs>
              <w:jc w:val="lef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教学目标明确，结合主题，紧扣对象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</w:t>
            </w:r>
            <w:r w:rsidR="00C31401" w:rsidRPr="00973C58">
              <w:rPr>
                <w:rFonts w:ascii="仿宋" w:eastAsia="仿宋" w:hAnsi="仿宋" w:cs="Arial"/>
                <w:color w:val="000000"/>
                <w:kern w:val="0"/>
                <w:szCs w:val="21"/>
              </w:rPr>
              <w:t>10</w:t>
            </w:r>
            <w:r w:rsidR="00C31401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分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）</w:t>
            </w:r>
          </w:p>
          <w:p w14:paraId="566974CF" w14:textId="7B6D831C" w:rsidR="008B7209" w:rsidRPr="00973C58" w:rsidRDefault="00934FE0">
            <w:pPr>
              <w:tabs>
                <w:tab w:val="left" w:pos="1453"/>
              </w:tabs>
              <w:jc w:val="lef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内容完整，与教学设计一致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</w:t>
            </w:r>
            <w:r w:rsidR="00C31401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</w:t>
            </w:r>
            <w:r w:rsidR="00C31401" w:rsidRPr="00973C58">
              <w:rPr>
                <w:rFonts w:ascii="仿宋" w:eastAsia="仿宋" w:hAnsi="仿宋" w:cs="Arial"/>
                <w:color w:val="000000"/>
                <w:kern w:val="0"/>
                <w:szCs w:val="21"/>
              </w:rPr>
              <w:t>0</w:t>
            </w:r>
            <w:r w:rsidR="00C31401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分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）</w:t>
            </w:r>
          </w:p>
          <w:p w14:paraId="26B300F1" w14:textId="7062052D" w:rsidR="00C31401" w:rsidRPr="00973C58" w:rsidRDefault="00934FE0" w:rsidP="00C31401">
            <w:pPr>
              <w:tabs>
                <w:tab w:val="left" w:pos="1453"/>
              </w:tabs>
              <w:jc w:val="lef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内容层次清晰、结构合理、逻辑性强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</w:t>
            </w:r>
            <w:r w:rsidR="00C31401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5分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EBED" w14:textId="1373295A" w:rsidR="008B7209" w:rsidRPr="00973C58" w:rsidRDefault="00C3140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/>
                <w:color w:val="000000"/>
                <w:kern w:val="0"/>
                <w:szCs w:val="21"/>
              </w:rPr>
              <w:t>2</w:t>
            </w:r>
            <w:r w:rsidR="00934FE0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5分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BCC9" w14:textId="77777777" w:rsidR="008B7209" w:rsidRPr="00973C58" w:rsidRDefault="008B7209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</w:p>
        </w:tc>
      </w:tr>
      <w:tr w:rsidR="00C31401" w14:paraId="302B84D9" w14:textId="77777777" w:rsidTr="004D0C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A67" w14:textId="5C9FF34C" w:rsidR="00C31401" w:rsidRPr="00973C58" w:rsidRDefault="00CF1D90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12B8" w14:textId="2014D877" w:rsidR="00C31401" w:rsidRPr="00973C58" w:rsidRDefault="00C31401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技术性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DF0A" w14:textId="3AE9BC7B" w:rsidR="00C31401" w:rsidRPr="00973C58" w:rsidRDefault="00C31401" w:rsidP="00C31401">
            <w:pPr>
              <w:tabs>
                <w:tab w:val="left" w:pos="1453"/>
              </w:tabs>
              <w:jc w:val="lef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课件操作便捷，播放流畅，运行可靠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</w:t>
            </w: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5分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）</w:t>
            </w:r>
          </w:p>
          <w:p w14:paraId="2E4B0A9D" w14:textId="33F087C9" w:rsidR="00C31401" w:rsidRPr="00973C58" w:rsidRDefault="00C31401" w:rsidP="00C31401">
            <w:pPr>
              <w:tabs>
                <w:tab w:val="left" w:pos="1453"/>
              </w:tabs>
              <w:jc w:val="lef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导航清晰易用，便于教学互动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</w:t>
            </w: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5分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06EC" w14:textId="543DF660" w:rsidR="00C31401" w:rsidRPr="00973C58" w:rsidRDefault="00C3140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</w:t>
            </w:r>
            <w:r w:rsidRPr="00973C58">
              <w:rPr>
                <w:rFonts w:ascii="仿宋" w:eastAsia="仿宋" w:hAnsi="仿宋" w:cs="Arial"/>
                <w:color w:val="000000"/>
                <w:kern w:val="0"/>
                <w:szCs w:val="21"/>
              </w:rPr>
              <w:t>0</w:t>
            </w: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5611" w14:textId="77777777" w:rsidR="00C31401" w:rsidRPr="00973C58" w:rsidRDefault="00C31401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</w:p>
        </w:tc>
      </w:tr>
      <w:tr w:rsidR="00C31401" w14:paraId="364A3363" w14:textId="77777777" w:rsidTr="001E488A">
        <w:trPr>
          <w:trHeight w:hRule="exact" w:val="567"/>
          <w:jc w:val="center"/>
        </w:trPr>
        <w:tc>
          <w:tcPr>
            <w:tcW w:w="9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24DE" w14:textId="7F408691" w:rsidR="00C31401" w:rsidRPr="00973C58" w:rsidRDefault="00C31401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教学视频</w:t>
            </w:r>
          </w:p>
        </w:tc>
      </w:tr>
      <w:tr w:rsidR="008B7209" w14:paraId="52444BC4" w14:textId="77777777" w:rsidTr="004D0C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4187" w14:textId="28338A3F" w:rsidR="008B7209" w:rsidRPr="00973C58" w:rsidRDefault="00CF1D90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6FE5" w14:textId="7E20730E" w:rsidR="008B7209" w:rsidRPr="00973C58" w:rsidRDefault="00934FE0" w:rsidP="00CA25EF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正确性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4AEC" w14:textId="2D960057" w:rsidR="008B7209" w:rsidRPr="00973C58" w:rsidRDefault="00934FE0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教学内容正确，术语规范，使用的符号、物理量的单位符合国家标准、使用的多媒体素材、表现形式与教学内容匹配</w:t>
            </w:r>
            <w:r w:rsidR="002B7A8F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，每错一次扣0</w:t>
            </w:r>
            <w:r w:rsidR="002B7A8F" w:rsidRPr="00973C58">
              <w:rPr>
                <w:rFonts w:ascii="仿宋" w:eastAsia="仿宋" w:hAnsi="仿宋" w:cs="Arial"/>
                <w:color w:val="000000"/>
                <w:kern w:val="0"/>
                <w:szCs w:val="21"/>
              </w:rPr>
              <w:t>.5</w:t>
            </w:r>
            <w:r w:rsidR="002B7A8F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分，扣完为止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</w:t>
            </w:r>
            <w:r w:rsidR="002B7A8F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2分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）</w:t>
            </w:r>
          </w:p>
          <w:p w14:paraId="2DD89961" w14:textId="4C5511FE" w:rsidR="002B7A8F" w:rsidRPr="00973C58" w:rsidRDefault="002B7A8F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有片头、片尾、课程题目、导入、节标题等要素，每缺一项扣1分，扣完为止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</w:t>
            </w: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3分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FB5F" w14:textId="77777777" w:rsidR="008B7209" w:rsidRPr="00973C58" w:rsidRDefault="00934FE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5分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6340" w14:textId="77777777" w:rsidR="008B7209" w:rsidRPr="00973C58" w:rsidRDefault="008B7209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</w:p>
        </w:tc>
      </w:tr>
      <w:tr w:rsidR="008B7209" w14:paraId="1C4D2DF7" w14:textId="77777777" w:rsidTr="004D0C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7CEA" w14:textId="508C1BCC" w:rsidR="008B7209" w:rsidRPr="00973C58" w:rsidRDefault="00CF1D90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CF67" w14:textId="47AF10E1" w:rsidR="008B7209" w:rsidRPr="00973C58" w:rsidRDefault="00934FE0" w:rsidP="005A16F4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艺术性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281B" w14:textId="76A008B9" w:rsidR="001E488A" w:rsidRPr="00973C58" w:rsidRDefault="00934FE0" w:rsidP="00EC540F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风格一致，</w:t>
            </w:r>
            <w:r w:rsidR="00C31401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画</w:t>
            </w: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面设计布局合理、和谐美观，色彩搭配协调，视觉效果好</w:t>
            </w:r>
            <w:r w:rsidR="00C31401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，转场流畅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</w:t>
            </w:r>
            <w:r w:rsidR="001E488A" w:rsidRPr="00973C58">
              <w:rPr>
                <w:rFonts w:ascii="仿宋" w:eastAsia="仿宋" w:hAnsi="仿宋" w:cs="Arial"/>
                <w:color w:val="000000"/>
                <w:kern w:val="0"/>
                <w:szCs w:val="21"/>
              </w:rPr>
              <w:t>5</w:t>
            </w:r>
            <w:r w:rsidR="00C31401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分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7B70" w14:textId="26905431" w:rsidR="008B7209" w:rsidRPr="00973C58" w:rsidRDefault="00EC540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/>
                <w:color w:val="000000"/>
                <w:kern w:val="0"/>
                <w:szCs w:val="21"/>
              </w:rPr>
              <w:t>5</w:t>
            </w:r>
            <w:r w:rsidR="00934FE0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3341" w14:textId="77777777" w:rsidR="008B7209" w:rsidRPr="00973C58" w:rsidRDefault="008B7209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</w:p>
        </w:tc>
      </w:tr>
      <w:tr w:rsidR="006F3D8E" w14:paraId="4EB3EA00" w14:textId="77777777" w:rsidTr="004D0C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0759" w14:textId="4E06E514" w:rsidR="006F3D8E" w:rsidRPr="00973C58" w:rsidRDefault="006F3D8E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B699" w14:textId="4B33FCC8" w:rsidR="006F3D8E" w:rsidRPr="00973C58" w:rsidRDefault="006F3D8E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教学性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4301" w14:textId="66882F04" w:rsidR="00EC540F" w:rsidRPr="00973C58" w:rsidRDefault="00EC540F" w:rsidP="006F3D8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视频内容与设计一致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</w:t>
            </w:r>
            <w:r w:rsidR="00F11FE6" w:rsidRPr="00973C58">
              <w:rPr>
                <w:rFonts w:ascii="仿宋" w:eastAsia="仿宋" w:hAnsi="仿宋" w:cs="Arial"/>
                <w:color w:val="000000"/>
                <w:kern w:val="0"/>
                <w:szCs w:val="21"/>
              </w:rPr>
              <w:t>7</w:t>
            </w: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分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）</w:t>
            </w:r>
          </w:p>
          <w:p w14:paraId="70BE35C4" w14:textId="7C3B4CA1" w:rsidR="00EC540F" w:rsidRPr="00973C58" w:rsidRDefault="00EC540F" w:rsidP="006F3D8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字幕文字清晰，标题、正文字体字号合适并统一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</w:t>
            </w:r>
            <w:r w:rsidR="005526B9" w:rsidRPr="00973C58">
              <w:rPr>
                <w:rFonts w:ascii="仿宋" w:eastAsia="仿宋" w:hAnsi="仿宋" w:cs="Arial"/>
                <w:color w:val="000000"/>
                <w:kern w:val="0"/>
                <w:szCs w:val="21"/>
              </w:rPr>
              <w:t>3</w:t>
            </w: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分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）</w:t>
            </w:r>
          </w:p>
          <w:p w14:paraId="3B3E1C05" w14:textId="72C33F71" w:rsidR="006F3D8E" w:rsidRPr="00973C58" w:rsidRDefault="00EC540F" w:rsidP="006F3D8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恰当使用图形、表格、小动画等形式丰富视觉表达，音画一致，有重难点、步骤等关键点提示，符合成人观影及学习习惯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</w:t>
            </w:r>
            <w:r w:rsidR="00F11FE6" w:rsidRPr="00973C58">
              <w:rPr>
                <w:rFonts w:ascii="仿宋" w:eastAsia="仿宋" w:hAnsi="仿宋" w:cs="Arial"/>
                <w:color w:val="000000"/>
                <w:kern w:val="0"/>
                <w:szCs w:val="21"/>
              </w:rPr>
              <w:t>5</w:t>
            </w: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分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）</w:t>
            </w:r>
          </w:p>
          <w:p w14:paraId="576B008B" w14:textId="6E97C6AB" w:rsidR="00EC540F" w:rsidRPr="00973C58" w:rsidRDefault="00EC540F" w:rsidP="006F3D8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授课人表达流畅，表现自然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</w:t>
            </w:r>
            <w:r w:rsidRPr="00973C58">
              <w:rPr>
                <w:rFonts w:ascii="仿宋" w:eastAsia="仿宋" w:hAnsi="仿宋" w:cs="Arial"/>
                <w:color w:val="000000"/>
                <w:kern w:val="0"/>
                <w:szCs w:val="21"/>
              </w:rPr>
              <w:t>5</w:t>
            </w: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分</w:t>
            </w:r>
            <w:r w:rsidR="00A55258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C32A" w14:textId="0AFA596E" w:rsidR="006F3D8E" w:rsidRPr="00973C58" w:rsidRDefault="00F11FE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/>
                <w:color w:val="000000"/>
                <w:kern w:val="0"/>
                <w:szCs w:val="21"/>
              </w:rPr>
              <w:t>20</w:t>
            </w:r>
            <w:r w:rsidR="006F3D8E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06F7" w14:textId="77777777" w:rsidR="006F3D8E" w:rsidRPr="00973C58" w:rsidRDefault="006F3D8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</w:p>
        </w:tc>
      </w:tr>
      <w:tr w:rsidR="008B7209" w14:paraId="21AE9B88" w14:textId="77777777" w:rsidTr="004D0C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1F0A" w14:textId="7F55818C" w:rsidR="008B7209" w:rsidRPr="00973C58" w:rsidRDefault="006F3D8E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A4DD6" w14:textId="7115BCA3" w:rsidR="008B7209" w:rsidRPr="00973C58" w:rsidRDefault="00934FE0" w:rsidP="00C31401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技术性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0172" w14:textId="4FAD8FBF" w:rsidR="008B7209" w:rsidRPr="00973C58" w:rsidRDefault="00B21F08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视频满足规范：</w:t>
            </w:r>
            <w:r w:rsidR="004D0C9B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视频格式为MP4，视频动态码流最高码率不高于5000Kbps，不低于2400Kbps，帧率为25fps，分辨率为1920*1080（横屏）；音频采样率为44100Hz、比特率128Kbps</w:t>
            </w: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（2分）</w:t>
            </w:r>
          </w:p>
          <w:p w14:paraId="64A67007" w14:textId="50707584" w:rsidR="00B21F08" w:rsidRPr="00973C58" w:rsidRDefault="00B21F08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视频长度控制在8~10分钟（</w:t>
            </w:r>
            <w:r w:rsidRPr="00973C58">
              <w:rPr>
                <w:rFonts w:ascii="仿宋" w:eastAsia="仿宋" w:hAnsi="仿宋" w:cs="Arial"/>
                <w:color w:val="000000"/>
                <w:kern w:val="0"/>
                <w:szCs w:val="21"/>
              </w:rPr>
              <w:t>3</w:t>
            </w:r>
            <w:r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A18B" w14:textId="2C665272" w:rsidR="008B7209" w:rsidRPr="00973C58" w:rsidRDefault="000E22B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/>
                <w:color w:val="000000"/>
                <w:kern w:val="0"/>
                <w:szCs w:val="21"/>
              </w:rPr>
              <w:t>5</w:t>
            </w:r>
            <w:r w:rsidR="00934FE0" w:rsidRPr="00973C5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4C00" w14:textId="77777777" w:rsidR="008B7209" w:rsidRPr="00973C58" w:rsidRDefault="008B7209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</w:p>
        </w:tc>
      </w:tr>
      <w:tr w:rsidR="008B7209" w14:paraId="5658EA92" w14:textId="77777777" w:rsidTr="0041244B">
        <w:trPr>
          <w:trHeight w:hRule="exact" w:val="523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69E0" w14:textId="77777777" w:rsidR="008B7209" w:rsidRPr="00973C58" w:rsidRDefault="00934FE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C58">
              <w:rPr>
                <w:rFonts w:ascii="仿宋" w:eastAsia="仿宋" w:hAnsi="仿宋" w:cs="Arial"/>
                <w:b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9C6D" w14:textId="77777777" w:rsidR="008B7209" w:rsidRPr="00973C58" w:rsidRDefault="008B7209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</w:p>
        </w:tc>
      </w:tr>
    </w:tbl>
    <w:p w14:paraId="27BA15BA" w14:textId="77777777" w:rsidR="008B7209" w:rsidRPr="0041244B" w:rsidRDefault="00934FE0">
      <w:pPr>
        <w:rPr>
          <w:b/>
          <w:sz w:val="24"/>
          <w:szCs w:val="21"/>
        </w:rPr>
      </w:pPr>
      <w:r w:rsidRPr="0041244B">
        <w:rPr>
          <w:b/>
          <w:sz w:val="24"/>
          <w:szCs w:val="21"/>
        </w:rPr>
        <w:t>评委签字：</w:t>
      </w:r>
    </w:p>
    <w:sectPr w:rsidR="008B7209" w:rsidRPr="0041244B" w:rsidSect="00176B56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1146" w14:textId="77777777" w:rsidR="00176B56" w:rsidRDefault="00176B56" w:rsidP="00C31401">
      <w:r>
        <w:separator/>
      </w:r>
    </w:p>
  </w:endnote>
  <w:endnote w:type="continuationSeparator" w:id="0">
    <w:p w14:paraId="124276C1" w14:textId="77777777" w:rsidR="00176B56" w:rsidRDefault="00176B56" w:rsidP="00C3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F19B" w14:textId="77777777" w:rsidR="00176B56" w:rsidRDefault="00176B56" w:rsidP="00C31401">
      <w:r>
        <w:separator/>
      </w:r>
    </w:p>
  </w:footnote>
  <w:footnote w:type="continuationSeparator" w:id="0">
    <w:p w14:paraId="3006A958" w14:textId="77777777" w:rsidR="00176B56" w:rsidRDefault="00176B56" w:rsidP="00C31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9B"/>
    <w:rsid w:val="000220E3"/>
    <w:rsid w:val="000E22B2"/>
    <w:rsid w:val="0016068C"/>
    <w:rsid w:val="00176B56"/>
    <w:rsid w:val="001B74D7"/>
    <w:rsid w:val="001E488A"/>
    <w:rsid w:val="002B7A8F"/>
    <w:rsid w:val="00345682"/>
    <w:rsid w:val="0037139B"/>
    <w:rsid w:val="003C0189"/>
    <w:rsid w:val="003D250E"/>
    <w:rsid w:val="00406F08"/>
    <w:rsid w:val="0041244B"/>
    <w:rsid w:val="00493DBC"/>
    <w:rsid w:val="004D0C9B"/>
    <w:rsid w:val="00503A59"/>
    <w:rsid w:val="005526B9"/>
    <w:rsid w:val="005A16F4"/>
    <w:rsid w:val="005E451D"/>
    <w:rsid w:val="00650E70"/>
    <w:rsid w:val="00660275"/>
    <w:rsid w:val="006D0CBB"/>
    <w:rsid w:val="006F3D8E"/>
    <w:rsid w:val="008829B6"/>
    <w:rsid w:val="008B5CD7"/>
    <w:rsid w:val="008B7209"/>
    <w:rsid w:val="008F73B8"/>
    <w:rsid w:val="00923431"/>
    <w:rsid w:val="00934FE0"/>
    <w:rsid w:val="00973C58"/>
    <w:rsid w:val="00A55258"/>
    <w:rsid w:val="00A915D2"/>
    <w:rsid w:val="00AE17B5"/>
    <w:rsid w:val="00B21F08"/>
    <w:rsid w:val="00BC7791"/>
    <w:rsid w:val="00BC790B"/>
    <w:rsid w:val="00C269C4"/>
    <w:rsid w:val="00C31401"/>
    <w:rsid w:val="00C85B9A"/>
    <w:rsid w:val="00C954E1"/>
    <w:rsid w:val="00CA25EF"/>
    <w:rsid w:val="00CC6C07"/>
    <w:rsid w:val="00CF1D90"/>
    <w:rsid w:val="00D75FE9"/>
    <w:rsid w:val="00EC15BD"/>
    <w:rsid w:val="00EC540F"/>
    <w:rsid w:val="00F05273"/>
    <w:rsid w:val="00F11FE6"/>
    <w:rsid w:val="00F124D9"/>
    <w:rsid w:val="00F40BC3"/>
    <w:rsid w:val="00F90F49"/>
    <w:rsid w:val="095C4FC4"/>
    <w:rsid w:val="4A8C2DED"/>
    <w:rsid w:val="7D90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C48F0"/>
  <w15:docId w15:val="{63F40141-176B-4657-B723-3FB615AA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140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1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14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660</Characters>
  <Application>Microsoft Office Word</Application>
  <DocSecurity>0</DocSecurity>
  <Lines>5</Lines>
  <Paragraphs>1</Paragraphs>
  <ScaleCrop>false</ScaleCrop>
  <Company>HP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Studio 敏捷</cp:lastModifiedBy>
  <cp:revision>29</cp:revision>
  <dcterms:created xsi:type="dcterms:W3CDTF">2021-11-07T03:02:00Z</dcterms:created>
  <dcterms:modified xsi:type="dcterms:W3CDTF">2024-03-14T12:58:00Z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